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F7" w:rsidRPr="001A5ADA" w:rsidRDefault="00DA5DF7" w:rsidP="00DA5DF7">
      <w:pPr>
        <w:pStyle w:val="a5"/>
        <w:jc w:val="center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A5ADA">
        <w:rPr>
          <w:rFonts w:cs="Times New Roman"/>
          <w:sz w:val="28"/>
          <w:szCs w:val="28"/>
          <w:bdr w:val="none" w:sz="0" w:space="0" w:color="auto" w:frame="1"/>
          <w:lang w:eastAsia="ru-RU"/>
        </w:rPr>
        <w:t>Информация</w:t>
      </w:r>
    </w:p>
    <w:p w:rsidR="00DA5DF7" w:rsidRPr="001A5ADA" w:rsidRDefault="00DA5DF7" w:rsidP="00DA5DF7">
      <w:pPr>
        <w:pStyle w:val="a5"/>
        <w:jc w:val="center"/>
        <w:rPr>
          <w:rStyle w:val="a4"/>
          <w:rFonts w:cs="Times New Roman"/>
          <w:b w:val="0"/>
          <w:sz w:val="28"/>
          <w:szCs w:val="28"/>
        </w:rPr>
      </w:pPr>
      <w:r w:rsidRPr="001A5ADA">
        <w:rPr>
          <w:rStyle w:val="a4"/>
          <w:rFonts w:cs="Times New Roman"/>
          <w:b w:val="0"/>
          <w:sz w:val="28"/>
          <w:szCs w:val="28"/>
        </w:rPr>
        <w:t>о проделанной работе  по</w:t>
      </w:r>
    </w:p>
    <w:p w:rsidR="00DA5DF7" w:rsidRPr="001A5ADA" w:rsidRDefault="00FC2F52" w:rsidP="00DA5DF7">
      <w:pPr>
        <w:pStyle w:val="a5"/>
        <w:jc w:val="center"/>
        <w:rPr>
          <w:rStyle w:val="a4"/>
          <w:rFonts w:cs="Times New Roman"/>
          <w:b w:val="0"/>
          <w:sz w:val="28"/>
          <w:szCs w:val="28"/>
        </w:rPr>
      </w:pPr>
      <w:r>
        <w:rPr>
          <w:rStyle w:val="a4"/>
          <w:rFonts w:cs="Times New Roman"/>
          <w:b w:val="0"/>
          <w:sz w:val="28"/>
          <w:szCs w:val="28"/>
        </w:rPr>
        <w:t>«</w:t>
      </w:r>
      <w:r w:rsidR="00DA5DF7" w:rsidRPr="001A5ADA">
        <w:rPr>
          <w:rStyle w:val="a4"/>
          <w:rFonts w:cs="Times New Roman"/>
          <w:b w:val="0"/>
          <w:sz w:val="28"/>
          <w:szCs w:val="28"/>
        </w:rPr>
        <w:t>Дню солидарности в борьбе с терроризмом</w:t>
      </w:r>
      <w:r>
        <w:rPr>
          <w:rStyle w:val="a4"/>
          <w:rFonts w:cs="Times New Roman"/>
          <w:b w:val="0"/>
          <w:sz w:val="28"/>
          <w:szCs w:val="28"/>
        </w:rPr>
        <w:t>»</w:t>
      </w:r>
    </w:p>
    <w:p w:rsidR="00DA5DF7" w:rsidRDefault="00FC2F52" w:rsidP="00DA5DF7">
      <w:pPr>
        <w:pStyle w:val="a5"/>
        <w:jc w:val="center"/>
        <w:rPr>
          <w:rStyle w:val="a4"/>
          <w:rFonts w:cs="Times New Roman"/>
          <w:b w:val="0"/>
          <w:sz w:val="28"/>
          <w:szCs w:val="28"/>
        </w:rPr>
      </w:pPr>
      <w:r>
        <w:rPr>
          <w:rStyle w:val="a4"/>
          <w:rFonts w:cs="Times New Roman"/>
          <w:b w:val="0"/>
          <w:sz w:val="28"/>
          <w:szCs w:val="28"/>
        </w:rPr>
        <w:t>в ГБОУ « № 2 с.п. Сурхахи»</w:t>
      </w:r>
    </w:p>
    <w:p w:rsidR="00DA5DF7" w:rsidRPr="001A5ADA" w:rsidRDefault="00DA5DF7" w:rsidP="00DA5DF7">
      <w:pPr>
        <w:pStyle w:val="a5"/>
        <w:jc w:val="center"/>
        <w:rPr>
          <w:rStyle w:val="a4"/>
          <w:rFonts w:cs="Times New Roman"/>
          <w:b w:val="0"/>
          <w:sz w:val="28"/>
          <w:szCs w:val="28"/>
        </w:rPr>
      </w:pPr>
    </w:p>
    <w:p w:rsidR="00DA5DF7" w:rsidRDefault="00DA5DF7" w:rsidP="00DA5DF7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3A77E3">
        <w:rPr>
          <w:color w:val="000000"/>
        </w:rPr>
        <w:t>В целях консолидации российского общества по противодействию терроризму</w:t>
      </w:r>
    </w:p>
    <w:p w:rsidR="00DA5DF7" w:rsidRDefault="00DA5DF7" w:rsidP="00DA5DF7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3A77E3">
        <w:rPr>
          <w:color w:val="000000"/>
        </w:rPr>
        <w:t xml:space="preserve"> </w:t>
      </w:r>
      <w:r w:rsidRPr="00647393">
        <w:rPr>
          <w:rStyle w:val="a4"/>
          <w:b w:val="0"/>
        </w:rPr>
        <w:t>3 сентября 202</w:t>
      </w:r>
      <w:r w:rsidR="00855D40" w:rsidRPr="00647393">
        <w:rPr>
          <w:rStyle w:val="a4"/>
          <w:b w:val="0"/>
        </w:rPr>
        <w:t>2</w:t>
      </w:r>
      <w:r w:rsidRPr="00647393">
        <w:rPr>
          <w:rStyle w:val="a4"/>
          <w:b w:val="0"/>
        </w:rPr>
        <w:t xml:space="preserve"> года</w:t>
      </w:r>
      <w:r w:rsidR="00647393" w:rsidRPr="00647393">
        <w:rPr>
          <w:rStyle w:val="a4"/>
          <w:b w:val="0"/>
        </w:rPr>
        <w:t xml:space="preserve"> в ГБОУ «СОШ №2 с.п. Сурхахи» </w:t>
      </w:r>
      <w:r w:rsidRPr="00647393">
        <w:rPr>
          <w:color w:val="000000"/>
        </w:rPr>
        <w:t>были</w:t>
      </w:r>
      <w:r w:rsidRPr="003A77E3">
        <w:rPr>
          <w:color w:val="000000"/>
        </w:rPr>
        <w:t xml:space="preserve"> проведены внеклассные мероприятия на темы:</w:t>
      </w:r>
    </w:p>
    <w:p w:rsidR="00DA5DF7" w:rsidRPr="003A77E3" w:rsidRDefault="00DA5DF7" w:rsidP="00DA5DF7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</w:p>
    <w:p w:rsidR="00DA5DF7" w:rsidRPr="003A77E3" w:rsidRDefault="00DA5DF7" w:rsidP="00DA5D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A77E3">
        <w:rPr>
          <w:color w:val="000000"/>
        </w:rPr>
        <w:t>.«Мир без насилия, без тревог и слез», конкурс рисунков «Дети- против терроризма» в 1-4 классах;</w:t>
      </w:r>
    </w:p>
    <w:p w:rsidR="00DA5DF7" w:rsidRPr="003A77E3" w:rsidRDefault="00DA5DF7" w:rsidP="00DA5DF7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 w:rsidRPr="003A77E3">
        <w:rPr>
          <w:color w:val="000000"/>
        </w:rPr>
        <w:t>2.«Терроризм – угроза 21 века», «Мы помним, мы скорбим»  в 5-9 классах.</w:t>
      </w:r>
    </w:p>
    <w:p w:rsidR="00DA5DF7" w:rsidRPr="003A77E3" w:rsidRDefault="00DA5DF7" w:rsidP="00DA5DF7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</w:rPr>
      </w:pPr>
      <w:r w:rsidRPr="003A77E3">
        <w:rPr>
          <w:color w:val="000000"/>
        </w:rPr>
        <w:t>Цель - формирование у учащихся представлений о терроризме как историческом и политическом явлении и формировании толерантности и профилактики межнациональной розни и нетерпимости.</w:t>
      </w:r>
    </w:p>
    <w:p w:rsidR="00DA5DF7" w:rsidRDefault="00FC2F52" w:rsidP="00DA5DF7">
      <w:pPr>
        <w:pStyle w:val="a3"/>
        <w:numPr>
          <w:ilvl w:val="0"/>
          <w:numId w:val="5"/>
        </w:numPr>
        <w:spacing w:before="180" w:beforeAutospacing="0" w:after="180" w:afterAutospacing="0"/>
        <w:rPr>
          <w:rStyle w:val="a4"/>
          <w:b w:val="0"/>
        </w:rPr>
      </w:pPr>
      <w:r>
        <w:rPr>
          <w:rStyle w:val="a4"/>
          <w:b w:val="0"/>
        </w:rPr>
        <w:t>Солсанова З.Б. провела</w:t>
      </w:r>
      <w:r w:rsidR="00DA5DF7" w:rsidRPr="003A77E3">
        <w:rPr>
          <w:rStyle w:val="a4"/>
          <w:b w:val="0"/>
        </w:rPr>
        <w:t xml:space="preserve"> открытое внеклассного мероприятие «Ингушетия против терроризма»</w:t>
      </w:r>
      <w:r>
        <w:rPr>
          <w:rStyle w:val="a4"/>
          <w:b w:val="0"/>
        </w:rPr>
        <w:t xml:space="preserve"> в </w:t>
      </w:r>
      <w:r w:rsidR="00DA5DF7">
        <w:rPr>
          <w:rStyle w:val="a4"/>
          <w:b w:val="0"/>
        </w:rPr>
        <w:t>11 классах</w:t>
      </w:r>
      <w:r>
        <w:rPr>
          <w:rStyle w:val="a4"/>
          <w:b w:val="0"/>
        </w:rPr>
        <w:t>.</w:t>
      </w:r>
    </w:p>
    <w:p w:rsidR="00FC2F52" w:rsidRPr="003A77E3" w:rsidRDefault="00FC2F52" w:rsidP="00DA5DF7">
      <w:pPr>
        <w:pStyle w:val="a3"/>
        <w:numPr>
          <w:ilvl w:val="0"/>
          <w:numId w:val="5"/>
        </w:numPr>
        <w:spacing w:before="180" w:beforeAutospacing="0" w:after="180" w:afterAutospacing="0"/>
        <w:rPr>
          <w:rStyle w:val="a4"/>
          <w:b w:val="0"/>
        </w:rPr>
      </w:pPr>
      <w:r>
        <w:rPr>
          <w:rStyle w:val="a4"/>
          <w:b w:val="0"/>
        </w:rPr>
        <w:t xml:space="preserve">Учителя основы религии Нальгиев Т.Х., Измайлов М.М., Нальгиев Н.Х. и учитель ОБЖ Костоев Т.А. провели общешкольное мероприятие «Терроризм-угроза </w:t>
      </w:r>
      <w:r>
        <w:rPr>
          <w:rStyle w:val="a4"/>
          <w:b w:val="0"/>
          <w:lang w:val="en-US"/>
        </w:rPr>
        <w:t>XXI</w:t>
      </w:r>
      <w:r w:rsidRPr="00FC2F52">
        <w:rPr>
          <w:rStyle w:val="a4"/>
          <w:b w:val="0"/>
        </w:rPr>
        <w:t xml:space="preserve"> </w:t>
      </w:r>
      <w:r>
        <w:rPr>
          <w:rStyle w:val="a4"/>
          <w:b w:val="0"/>
        </w:rPr>
        <w:t>века.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b/>
          <w:bCs/>
          <w:color w:val="000000"/>
        </w:rPr>
        <w:t>Цель данного мероприятия:</w:t>
      </w:r>
      <w:r w:rsidRPr="003A77E3">
        <w:rPr>
          <w:color w:val="000000"/>
        </w:rPr>
        <w:t> сформировать у обучающихся представление о терроризме.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b/>
          <w:bCs/>
          <w:color w:val="000000"/>
        </w:rPr>
        <w:t>Задачи:</w:t>
      </w:r>
      <w:r w:rsidRPr="003A77E3">
        <w:rPr>
          <w:color w:val="000000"/>
        </w:rPr>
        <w:t> 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2004 г 22 июня).</w:t>
      </w:r>
    </w:p>
    <w:p w:rsidR="00FC2F52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bCs/>
          <w:color w:val="000000"/>
        </w:rPr>
        <w:t xml:space="preserve">              Во вступительном слове зам. </w:t>
      </w:r>
      <w:r w:rsidR="00FC2F52">
        <w:rPr>
          <w:bCs/>
          <w:color w:val="000000"/>
        </w:rPr>
        <w:t xml:space="preserve">директора по ВР Газдиева Т.Р. </w:t>
      </w:r>
      <w:r w:rsidRPr="003A77E3">
        <w:rPr>
          <w:bCs/>
          <w:color w:val="000000"/>
        </w:rPr>
        <w:t>сказала, что</w:t>
      </w:r>
      <w:r w:rsidRPr="003A77E3">
        <w:rPr>
          <w:color w:val="000000"/>
        </w:rPr>
        <w:t xml:space="preserve"> сегодня на календаре 3 сентября. Среди всех сентябрьских праздников – это трагическая дата. 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color w:val="000000"/>
        </w:rPr>
        <w:t xml:space="preserve">3 сентября – одна из памятных дат в России, которая носит название </w:t>
      </w:r>
      <w:r w:rsidR="00FC2F52">
        <w:rPr>
          <w:color w:val="000000"/>
        </w:rPr>
        <w:t>«</w:t>
      </w:r>
      <w:r w:rsidRPr="003A77E3">
        <w:rPr>
          <w:color w:val="000000"/>
        </w:rPr>
        <w:t>День солидарности в борьбе с терроризмом</w:t>
      </w:r>
      <w:r w:rsidR="00FC2F52">
        <w:rPr>
          <w:color w:val="000000"/>
        </w:rPr>
        <w:t>»</w:t>
      </w:r>
      <w:r w:rsidRPr="003A77E3">
        <w:rPr>
          <w:color w:val="000000"/>
        </w:rPr>
        <w:t>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color w:val="000000"/>
        </w:rPr>
        <w:t>Слово "террор" в переводе с латыни означает "ужас".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color w:val="000000"/>
        </w:rPr>
        <w:t>Террористы - это жестокие люди, которые любыми способами хотят запугать нас, вселить в нас страх.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color w:val="000000"/>
        </w:rPr>
        <w:t xml:space="preserve">                </w:t>
      </w:r>
    </w:p>
    <w:p w:rsidR="00DA5DF7" w:rsidRPr="003A77E3" w:rsidRDefault="00DA5DF7" w:rsidP="00DA5D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77E3">
        <w:rPr>
          <w:b/>
          <w:bCs/>
          <w:color w:val="000000"/>
        </w:rPr>
        <w:t> Правила «Что нужно делать, чтобы не стать жертвой террора»</w:t>
      </w:r>
    </w:p>
    <w:p w:rsidR="00DA5DF7" w:rsidRPr="003A77E3" w:rsidRDefault="00DA5DF7" w:rsidP="00DA5D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DA5DF7" w:rsidRPr="003A77E3" w:rsidRDefault="00DA5DF7" w:rsidP="00DA5D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DA5DF7" w:rsidRPr="003A77E3" w:rsidRDefault="00DA5DF7" w:rsidP="00DA5D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DA5DF7" w:rsidRPr="003A77E3" w:rsidRDefault="00DA5DF7" w:rsidP="00DA5D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Следите за бесхозными помещениями, чердаками, подвалами.</w:t>
      </w:r>
    </w:p>
    <w:p w:rsidR="00DA5DF7" w:rsidRPr="003A77E3" w:rsidRDefault="00DA5DF7" w:rsidP="00DA5D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По возможности избегайте больших скоплений людей, где увеличивается вероятность теракта.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b/>
          <w:bCs/>
          <w:color w:val="000000"/>
        </w:rPr>
        <w:t>Правила «Если ты оказался в заложниках».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color w:val="000000"/>
        </w:rPr>
      </w:pPr>
      <w:r w:rsidRPr="003A77E3">
        <w:rPr>
          <w:color w:val="000000"/>
        </w:rPr>
        <w:t>Но если же случится такая ситуация, знай –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DA5DF7" w:rsidRPr="003A77E3" w:rsidRDefault="00DA5DF7" w:rsidP="00DA5D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DA5DF7" w:rsidRPr="003A77E3" w:rsidRDefault="00DA5DF7" w:rsidP="00DA5D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lastRenderedPageBreak/>
        <w:t>Постарайся мысленно отвлечься от происходящего: вспоминай содержание книг, художественных фильмов, мультфильмов, решай в уме задачи.</w:t>
      </w:r>
    </w:p>
    <w:p w:rsidR="00DA5DF7" w:rsidRPr="003A77E3" w:rsidRDefault="00DA5DF7" w:rsidP="00DA5D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DA5DF7" w:rsidRPr="003A77E3" w:rsidRDefault="00DA5DF7" w:rsidP="00DA5DF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3A77E3">
        <w:rPr>
          <w:color w:val="000000"/>
        </w:rPr>
        <w:t>Не вступай в споры с террористами, выполняй все их требования. Помни: это вынужденная мера, ты спасаешь себя и окружающих.</w:t>
      </w:r>
    </w:p>
    <w:p w:rsidR="00DA5DF7" w:rsidRPr="003A77E3" w:rsidRDefault="00DA5DF7" w:rsidP="00DA5DF7">
      <w:pPr>
        <w:pStyle w:val="a3"/>
        <w:spacing w:before="0" w:beforeAutospacing="0" w:after="0" w:afterAutospacing="0"/>
        <w:rPr>
          <w:bCs/>
          <w:color w:val="000000"/>
        </w:rPr>
      </w:pPr>
    </w:p>
    <w:p w:rsidR="00DA5DF7" w:rsidRDefault="00DA5DF7" w:rsidP="00FC2F52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3A77E3">
        <w:rPr>
          <w:bCs/>
          <w:color w:val="000000"/>
        </w:rPr>
        <w:t>Проведены   практические занятия  с учащимися по отработке плана эвакуации в случаи террористического акта.</w:t>
      </w:r>
    </w:p>
    <w:p w:rsidR="00FC2F52" w:rsidRPr="003A77E3" w:rsidRDefault="00647393" w:rsidP="00FC2F52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Прошел конкурс «рисунок на асфальте» - «Мы за мир!»</w:t>
      </w:r>
    </w:p>
    <w:p w:rsidR="00DA5DF7" w:rsidRPr="00CD1609" w:rsidRDefault="00DA5DF7" w:rsidP="00FC2F52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3A77E3">
        <w:rPr>
          <w:color w:val="000000"/>
          <w:shd w:val="clear" w:color="auto" w:fill="FFFFFF"/>
        </w:rPr>
        <w:t>«Говорим террору-Нет! » - под таким девизом прошли спортивные состязания, посвященные Дню солидарности в борьбе с терроризмом. Соревнования проходили по параллелям. Победителям вручены грамоты.</w:t>
      </w:r>
    </w:p>
    <w:p w:rsidR="00CD1609" w:rsidRPr="003A77E3" w:rsidRDefault="00CD1609" w:rsidP="00CD1609">
      <w:pPr>
        <w:pStyle w:val="a3"/>
        <w:spacing w:before="0" w:beforeAutospacing="0" w:after="0" w:afterAutospacing="0"/>
        <w:ind w:left="1080"/>
        <w:rPr>
          <w:bCs/>
          <w:color w:val="000000"/>
        </w:rPr>
      </w:pPr>
    </w:p>
    <w:p w:rsidR="00DA5DF7" w:rsidRPr="003A77E3" w:rsidRDefault="00DA5DF7" w:rsidP="00DA5DF7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DA5DF7" w:rsidRPr="003A77E3" w:rsidRDefault="00DA5DF7" w:rsidP="00DA5DF7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DA5DF7" w:rsidRDefault="00DA5DF7" w:rsidP="00DA5DF7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DA5DF7" w:rsidRDefault="00FC2F52" w:rsidP="00DA5DF7">
      <w:pPr>
        <w:pStyle w:val="a3"/>
        <w:spacing w:before="0" w:beforeAutospacing="0" w:after="0" w:afterAutospacing="0"/>
        <w:ind w:left="720"/>
        <w:jc w:val="right"/>
        <w:rPr>
          <w:bCs/>
          <w:color w:val="000000"/>
        </w:rPr>
      </w:pPr>
      <w:r>
        <w:rPr>
          <w:bCs/>
          <w:color w:val="000000"/>
        </w:rPr>
        <w:t>ЗДВР_______________Газдиева Т.Р</w:t>
      </w:r>
      <w:r w:rsidR="00DA5DF7">
        <w:rPr>
          <w:bCs/>
          <w:color w:val="000000"/>
        </w:rPr>
        <w:t>.</w:t>
      </w:r>
    </w:p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FC2F52" w:rsidRDefault="00FC2F52"/>
    <w:p w:rsidR="007D0C0F" w:rsidRDefault="006825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9652E" wp14:editId="344B7638">
                <wp:simplePos x="0" y="0"/>
                <wp:positionH relativeFrom="column">
                  <wp:posOffset>2179900</wp:posOffset>
                </wp:positionH>
                <wp:positionV relativeFrom="paragraph">
                  <wp:posOffset>2408334</wp:posOffset>
                </wp:positionV>
                <wp:extent cx="1956021" cy="1001864"/>
                <wp:effectExtent l="0" t="0" r="25400" b="2730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1001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84" w:rsidRDefault="006825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9652E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71.65pt;margin-top:189.65pt;width:154pt;height:78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" fillcolor="white [3201]" strokeweight=".5pt">
                <v:textbox>
                  <w:txbxContent>
                    <w:p w:rsidR="00682584" w:rsidRDefault="0068258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DDD66" wp14:editId="6A43830B">
                <wp:simplePos x="0" y="0"/>
                <wp:positionH relativeFrom="column">
                  <wp:posOffset>2179900</wp:posOffset>
                </wp:positionH>
                <wp:positionV relativeFrom="paragraph">
                  <wp:posOffset>1390568</wp:posOffset>
                </wp:positionV>
                <wp:extent cx="1956021" cy="850790"/>
                <wp:effectExtent l="0" t="0" r="25400" b="260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85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84" w:rsidRDefault="006825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DD66" id="Поле 9" o:spid="_x0000_s1027" type="#_x0000_t202" style="position:absolute;margin-left:171.65pt;margin-top:109.5pt;width:154pt;height:6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" fillcolor="white [3201]" strokeweight=".5pt">
                <v:textbox>
                  <w:txbxContent>
                    <w:p w:rsidR="00682584" w:rsidRDefault="0068258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AB688" wp14:editId="181954FA">
                <wp:simplePos x="0" y="0"/>
                <wp:positionH relativeFrom="column">
                  <wp:posOffset>-189064</wp:posOffset>
                </wp:positionH>
                <wp:positionV relativeFrom="paragraph">
                  <wp:posOffset>1310972</wp:posOffset>
                </wp:positionV>
                <wp:extent cx="1956021" cy="1367624"/>
                <wp:effectExtent l="0" t="0" r="25400" b="2349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136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584" w:rsidRDefault="006825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B688" id="Поле 6" o:spid="_x0000_s1028" type="#_x0000_t202" style="position:absolute;margin-left:-14.9pt;margin-top:103.25pt;width:154pt;height:10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" fillcolor="white [3201]" strokeweight=".5pt">
                <v:textbox>
                  <w:txbxContent>
                    <w:p w:rsidR="00682584" w:rsidRDefault="00682584"/>
                  </w:txbxContent>
                </v:textbox>
              </v:shape>
            </w:pict>
          </mc:Fallback>
        </mc:AlternateContent>
      </w:r>
    </w:p>
    <w:sectPr w:rsidR="007D0C0F" w:rsidSect="003A77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CE3"/>
    <w:multiLevelType w:val="hybridMultilevel"/>
    <w:tmpl w:val="B35A3644"/>
    <w:lvl w:ilvl="0" w:tplc="39944EB4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2579B"/>
    <w:multiLevelType w:val="hybridMultilevel"/>
    <w:tmpl w:val="605050DE"/>
    <w:lvl w:ilvl="0" w:tplc="26DE7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E1152"/>
    <w:multiLevelType w:val="multilevel"/>
    <w:tmpl w:val="6358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E4ED8"/>
    <w:multiLevelType w:val="multilevel"/>
    <w:tmpl w:val="FD9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D5416"/>
    <w:multiLevelType w:val="hybridMultilevel"/>
    <w:tmpl w:val="76702820"/>
    <w:lvl w:ilvl="0" w:tplc="724ADF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5C"/>
    <w:rsid w:val="00035A8A"/>
    <w:rsid w:val="0006565C"/>
    <w:rsid w:val="00067493"/>
    <w:rsid w:val="0007356B"/>
    <w:rsid w:val="000B39B7"/>
    <w:rsid w:val="000B6690"/>
    <w:rsid w:val="000D1DF2"/>
    <w:rsid w:val="000E7E55"/>
    <w:rsid w:val="0010312A"/>
    <w:rsid w:val="00125744"/>
    <w:rsid w:val="0013295D"/>
    <w:rsid w:val="00166B82"/>
    <w:rsid w:val="001E2E2C"/>
    <w:rsid w:val="001F575C"/>
    <w:rsid w:val="00206058"/>
    <w:rsid w:val="002176A9"/>
    <w:rsid w:val="00267EE3"/>
    <w:rsid w:val="00274FF9"/>
    <w:rsid w:val="002762F8"/>
    <w:rsid w:val="002855CD"/>
    <w:rsid w:val="002B0158"/>
    <w:rsid w:val="002F4BF9"/>
    <w:rsid w:val="00305750"/>
    <w:rsid w:val="00326996"/>
    <w:rsid w:val="00335114"/>
    <w:rsid w:val="00345AF6"/>
    <w:rsid w:val="0035235A"/>
    <w:rsid w:val="0039359D"/>
    <w:rsid w:val="00394CBE"/>
    <w:rsid w:val="003A00C4"/>
    <w:rsid w:val="0046327D"/>
    <w:rsid w:val="00477FF1"/>
    <w:rsid w:val="00485F94"/>
    <w:rsid w:val="004D6BEB"/>
    <w:rsid w:val="00502E62"/>
    <w:rsid w:val="005045DF"/>
    <w:rsid w:val="00504D54"/>
    <w:rsid w:val="00513C90"/>
    <w:rsid w:val="00537685"/>
    <w:rsid w:val="00553994"/>
    <w:rsid w:val="005575CA"/>
    <w:rsid w:val="005678D5"/>
    <w:rsid w:val="00572AEA"/>
    <w:rsid w:val="005E7831"/>
    <w:rsid w:val="005F6409"/>
    <w:rsid w:val="0064205C"/>
    <w:rsid w:val="006459B7"/>
    <w:rsid w:val="00647393"/>
    <w:rsid w:val="00661645"/>
    <w:rsid w:val="0067057E"/>
    <w:rsid w:val="0067172B"/>
    <w:rsid w:val="00682584"/>
    <w:rsid w:val="00694E64"/>
    <w:rsid w:val="0069624D"/>
    <w:rsid w:val="006A713C"/>
    <w:rsid w:val="006A78DF"/>
    <w:rsid w:val="007132AE"/>
    <w:rsid w:val="007178EA"/>
    <w:rsid w:val="007232C2"/>
    <w:rsid w:val="00723FA7"/>
    <w:rsid w:val="007354FA"/>
    <w:rsid w:val="007700C4"/>
    <w:rsid w:val="00772F26"/>
    <w:rsid w:val="00787450"/>
    <w:rsid w:val="007A3361"/>
    <w:rsid w:val="007B352A"/>
    <w:rsid w:val="007B7E1F"/>
    <w:rsid w:val="007D0C0F"/>
    <w:rsid w:val="008362B0"/>
    <w:rsid w:val="00850DAB"/>
    <w:rsid w:val="00851D05"/>
    <w:rsid w:val="00855D40"/>
    <w:rsid w:val="00890BDF"/>
    <w:rsid w:val="00890F63"/>
    <w:rsid w:val="0089630F"/>
    <w:rsid w:val="00896584"/>
    <w:rsid w:val="008A7F90"/>
    <w:rsid w:val="009357AB"/>
    <w:rsid w:val="00946FE7"/>
    <w:rsid w:val="00970AC4"/>
    <w:rsid w:val="009C334D"/>
    <w:rsid w:val="009D07FD"/>
    <w:rsid w:val="009D3852"/>
    <w:rsid w:val="00AA67A9"/>
    <w:rsid w:val="00AD0DDE"/>
    <w:rsid w:val="00AE2C36"/>
    <w:rsid w:val="00B1350B"/>
    <w:rsid w:val="00B95987"/>
    <w:rsid w:val="00BE0F70"/>
    <w:rsid w:val="00BE5CDE"/>
    <w:rsid w:val="00BF4FC5"/>
    <w:rsid w:val="00C563CA"/>
    <w:rsid w:val="00C67D00"/>
    <w:rsid w:val="00CD1609"/>
    <w:rsid w:val="00D04A25"/>
    <w:rsid w:val="00D257DB"/>
    <w:rsid w:val="00D366C4"/>
    <w:rsid w:val="00D47D95"/>
    <w:rsid w:val="00D663C9"/>
    <w:rsid w:val="00D77BA1"/>
    <w:rsid w:val="00D84E93"/>
    <w:rsid w:val="00D94D92"/>
    <w:rsid w:val="00DA5DF7"/>
    <w:rsid w:val="00E02F21"/>
    <w:rsid w:val="00E1358C"/>
    <w:rsid w:val="00E414B5"/>
    <w:rsid w:val="00E842D3"/>
    <w:rsid w:val="00EB7725"/>
    <w:rsid w:val="00EC001A"/>
    <w:rsid w:val="00EF21EB"/>
    <w:rsid w:val="00F04274"/>
    <w:rsid w:val="00F12863"/>
    <w:rsid w:val="00F2110B"/>
    <w:rsid w:val="00F54B5D"/>
    <w:rsid w:val="00F55962"/>
    <w:rsid w:val="00F658E8"/>
    <w:rsid w:val="00F875F4"/>
    <w:rsid w:val="00F90AE3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86B7-6AC3-4177-990E-53105675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DF7"/>
    <w:rPr>
      <w:b/>
      <w:bCs/>
    </w:rPr>
  </w:style>
  <w:style w:type="paragraph" w:styleId="a5">
    <w:name w:val="No Spacing"/>
    <w:uiPriority w:val="1"/>
    <w:qFormat/>
    <w:rsid w:val="00DA5DF7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D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2022-12-17T11:42:00Z</dcterms:created>
  <dcterms:modified xsi:type="dcterms:W3CDTF">2022-12-17T11:42:00Z</dcterms:modified>
</cp:coreProperties>
</file>