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50" w:rsidRPr="009F5550" w:rsidRDefault="009F5550" w:rsidP="009F5550">
      <w:pPr>
        <w:shd w:val="clear" w:color="auto" w:fill="FFFFFF"/>
        <w:spacing w:before="300" w:after="210" w:line="240" w:lineRule="auto"/>
        <w:contextualSpacing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9F555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5. Расписание ЕГЭ/ОГЭ</w:t>
      </w:r>
    </w:p>
    <w:p w:rsidR="009F5550" w:rsidRPr="009F5550" w:rsidRDefault="009F5550" w:rsidP="009F5550">
      <w:pPr>
        <w:shd w:val="clear" w:color="auto" w:fill="FFFFFF"/>
        <w:spacing w:before="90" w:after="210" w:line="240" w:lineRule="auto"/>
        <w:contextualSpacing/>
        <w:jc w:val="center"/>
        <w:rPr>
          <w:rFonts w:ascii="Times New Roman" w:eastAsia="Times New Roman" w:hAnsi="Times New Roman" w:cs="Times New Roman"/>
          <w:color w:val="273350"/>
          <w:lang w:eastAsia="ru-RU"/>
        </w:rPr>
      </w:pPr>
      <w:r w:rsidRPr="009F5550">
        <w:rPr>
          <w:rFonts w:ascii="Times New Roman" w:eastAsia="Times New Roman" w:hAnsi="Times New Roman" w:cs="Times New Roman"/>
          <w:b/>
          <w:bCs/>
          <w:color w:val="4263A3"/>
          <w:shd w:val="clear" w:color="auto" w:fill="FFFFFF"/>
          <w:lang w:eastAsia="ru-RU"/>
        </w:rPr>
        <w:t>Расписания ЕГЭ, ОГЭ и ГВЭ на 2024 год</w:t>
      </w:r>
    </w:p>
    <w:tbl>
      <w:tblPr>
        <w:tblW w:w="11272" w:type="dxa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2411"/>
        <w:gridCol w:w="1944"/>
        <w:gridCol w:w="85"/>
        <w:gridCol w:w="2790"/>
        <w:gridCol w:w="1916"/>
      </w:tblGrid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Дата экзамена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ГВЭ-9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ЕГЭ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ГВЭ-11</w:t>
            </w:r>
          </w:p>
        </w:tc>
      </w:tr>
      <w:tr w:rsidR="009F5550" w:rsidRPr="009F5550" w:rsidTr="009F5550">
        <w:tc>
          <w:tcPr>
            <w:tcW w:w="11272" w:type="dxa"/>
            <w:gridSpan w:val="6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90EE90"/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b/>
                <w:color w:val="C00000"/>
                <w:shd w:val="clear" w:color="auto" w:fill="FFFFFF"/>
                <w:lang w:eastAsia="ru-RU"/>
              </w:rPr>
              <w:t>Досрочный период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22 марта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пт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география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литература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26 марта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вт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русский язык                   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29 марта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пт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математика (Б)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математика (П)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математика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2 апреля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вт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ind w:left="-63" w:firstLine="6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физика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биология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иностранные языки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(письменная часть)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5 апреля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пт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иностранные языки            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(устно)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9 апреля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вт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информатика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обществознание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12 апреля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пт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химия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история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15 апреля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пн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русский язык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русский язык            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18 апреля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чт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математика (Б)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математика (П)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математика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19 апреля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пт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физика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биология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иностранные языки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(письменная часть)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обществознание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литература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22 апреля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пн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химия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история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география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иностранные языки 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(устная часть)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информатика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23 апреля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вт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26 апреля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пт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3 мая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пт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химия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информатика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обществознание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литература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химия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информатика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обществознание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литература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7 мая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вт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физика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биология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история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география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физика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биология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история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география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13 мая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пн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математика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математика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14 мая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вт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химия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lastRenderedPageBreak/>
              <w:t>информатика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обществознание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литература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hd w:val="clear" w:color="auto" w:fill="FFFFFF"/>
                <w:lang w:eastAsia="ru-RU"/>
              </w:rPr>
              <w:lastRenderedPageBreak/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химия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lastRenderedPageBreak/>
              <w:t>информатика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обществознание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литература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lastRenderedPageBreak/>
              <w:t>15 мая (</w:t>
            </w:r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ср</w:t>
            </w:r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физика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биология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история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география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физика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биология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история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география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16 мая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чт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русский язык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русский язык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18 мая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сб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по всем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учебным предметам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по всем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учебным предметам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11272" w:type="dxa"/>
            <w:gridSpan w:val="6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90EE90"/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C00000"/>
                <w:shd w:val="clear" w:color="auto" w:fill="FFFFFF"/>
                <w:lang w:eastAsia="ru-RU"/>
              </w:rPr>
              <w:t>Основной период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21 мая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вт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22 мая (</w:t>
            </w:r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ср</w:t>
            </w:r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23 мая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чт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химия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география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литература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27 мая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пн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химия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информатика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биология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обществознание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химия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информатика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биология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br/>
              <w:t>обществознание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28 мая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вт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  <w:lang w:eastAsia="ru-RU"/>
              </w:rPr>
              <w:t>русский язык       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30 мая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чт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физика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химия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история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география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физика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химия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история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география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31 мая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пт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математика (Б)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математика (П)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математика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3 июня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пн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4 июня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вт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обществознание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6 июня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чт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7 июня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пт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8 июня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сб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10 июня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пн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физика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история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11 июня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вт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информатика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география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обществознание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информатика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география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обществознание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13 июня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чт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биология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иностранные языки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(письменная часть)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14 июня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пт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физика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информатика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биология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литература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физика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информатика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биология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литература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17 июня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пн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иностранные языки      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(устная часть)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18 июня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вт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иностранные языки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(устная часть)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20 июня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чт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русский язык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русский язык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21 июня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пт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физика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география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литература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24 июня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пн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</w: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lastRenderedPageBreak/>
              <w:t>резерв:</w:t>
            </w: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</w: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lastRenderedPageBreak/>
              <w:t>математика (Б)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математика (П)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lastRenderedPageBreak/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lastRenderedPageBreak/>
              <w:t>математика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lastRenderedPageBreak/>
              <w:t>25 июня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вт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по всем учебным 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предметам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(кроме русского языка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 математики)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по всем учебным 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предметам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(кроме русского языка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 математики)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химия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обществознание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информатика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26 июня (</w:t>
            </w:r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ср</w:t>
            </w:r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по всем учебным 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предметам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(кроме русского языка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 математики)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по всем учебным 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предметам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(кроме русского языка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 математики)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история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иностранные языки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(устно)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27 июня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чт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математика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математика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биология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иностранные языки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(письменная часть)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1 июля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пн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по всем учебным </w:t>
            </w: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по всем учебным </w:t>
            </w: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по всем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учебным предметам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2 июля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вт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по всем учебным </w:t>
            </w: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по всем учебным </w:t>
            </w: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предметам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11272" w:type="dxa"/>
            <w:gridSpan w:val="6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90EE90"/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shd w:val="clear" w:color="auto" w:fill="FFFFFF"/>
                <w:lang w:eastAsia="ru-RU"/>
              </w:rPr>
              <w:t>Дополнительный период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3 сентября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вт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4 сентября (</w:t>
            </w:r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ср</w:t>
            </w:r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русский язык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6 сентября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пт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9 сентября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пн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математика (Б)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математика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10 сентября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вт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физика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биология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история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география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физика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биология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история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география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13 сентября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пт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химия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информатика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иностранные языки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обществознание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литература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химия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информатика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иностранные языки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обществознание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литература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18 сентября (</w:t>
            </w:r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ср</w:t>
            </w:r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русский язык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русский язык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19 сентября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чт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математика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математика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bookmarkStart w:id="0" w:name="_GoBack"/>
        <w:bookmarkEnd w:id="0"/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20 сентября (</w:t>
            </w:r>
            <w:proofErr w:type="spell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пт</w:t>
            </w:r>
            <w:proofErr w:type="spell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по всем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учебным предметам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(кроме русского языка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 математики)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по всем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учебным предметам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(кроме русского языка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 математики)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23 сентября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пн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по всем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учебным предметам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(кроме русского языка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 математики)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по всем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учебным предметам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(кроме русского языка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и математики)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русский язык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математика (Б)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русский язык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математика</w:t>
            </w:r>
          </w:p>
        </w:tc>
      </w:tr>
      <w:tr w:rsidR="009F5550" w:rsidRPr="009F5550" w:rsidTr="009F5550">
        <w:tc>
          <w:tcPr>
            <w:tcW w:w="21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24 сентября (</w:t>
            </w:r>
            <w:proofErr w:type="spellStart"/>
            <w:proofErr w:type="gramStart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вт</w:t>
            </w:r>
            <w:proofErr w:type="spellEnd"/>
            <w:proofErr w:type="gramEnd"/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по всем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учебным предметам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i/>
                <w:iCs/>
                <w:color w:val="141414"/>
                <w:sz w:val="20"/>
                <w:szCs w:val="20"/>
                <w:shd w:val="clear" w:color="auto" w:fill="FFFFFF"/>
                <w:lang w:eastAsia="ru-RU"/>
              </w:rPr>
              <w:t>резерв: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по всем</w:t>
            </w: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br/>
              <w:t>учебным предметам</w:t>
            </w:r>
          </w:p>
        </w:tc>
        <w:tc>
          <w:tcPr>
            <w:tcW w:w="0" w:type="auto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9F5550" w:rsidRPr="009F5550" w:rsidRDefault="009F5550" w:rsidP="009F55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550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</w:tbl>
    <w:p w:rsidR="0099042A" w:rsidRPr="009F5550" w:rsidRDefault="0099042A" w:rsidP="009F55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99042A" w:rsidRPr="009F5550" w:rsidSect="009F55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50"/>
    <w:rsid w:val="0099042A"/>
    <w:rsid w:val="009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2024-04-22T18:44:00Z</dcterms:created>
  <dcterms:modified xsi:type="dcterms:W3CDTF">2024-04-22T18:48:00Z</dcterms:modified>
</cp:coreProperties>
</file>